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42E4" w14:textId="46BDD440" w:rsidR="00FD14A5" w:rsidRPr="00CF198D" w:rsidRDefault="007916FE" w:rsidP="00CF198D">
      <w:pPr>
        <w:spacing w:line="240" w:lineRule="auto"/>
        <w:jc w:val="center"/>
        <w:rPr>
          <w:rFonts w:ascii="Aptos ExtraBold" w:hAnsi="Aptos ExtraBold"/>
          <w:sz w:val="96"/>
          <w:szCs w:val="96"/>
        </w:rPr>
      </w:pPr>
      <w:r w:rsidRPr="00CF198D">
        <w:rPr>
          <w:rFonts w:ascii="Aptos ExtraBold" w:hAnsi="Aptos ExtraBold"/>
          <w:sz w:val="96"/>
          <w:szCs w:val="96"/>
        </w:rPr>
        <w:t>Titanic Exhibition</w:t>
      </w:r>
    </w:p>
    <w:p w14:paraId="2E81A1CB" w14:textId="51D85107" w:rsidR="006F3175" w:rsidRPr="006F3175" w:rsidRDefault="006F3175" w:rsidP="00CF198D">
      <w:pPr>
        <w:spacing w:line="240" w:lineRule="auto"/>
        <w:jc w:val="center"/>
        <w:rPr>
          <w:sz w:val="44"/>
          <w:szCs w:val="44"/>
        </w:rPr>
      </w:pPr>
      <w:r w:rsidRPr="006F3175">
        <w:rPr>
          <w:sz w:val="44"/>
          <w:szCs w:val="44"/>
        </w:rPr>
        <w:t>At the Rayleigh Town Museum</w:t>
      </w:r>
    </w:p>
    <w:p w14:paraId="03DD87A1" w14:textId="24962120" w:rsidR="007916FE" w:rsidRPr="006F3175" w:rsidRDefault="00CF198D" w:rsidP="00CF198D">
      <w:pPr>
        <w:spacing w:line="240" w:lineRule="auto"/>
        <w:jc w:val="center"/>
        <w:rPr>
          <w:sz w:val="44"/>
          <w:szCs w:val="44"/>
        </w:rPr>
      </w:pPr>
      <w:r w:rsidRPr="006F3175">
        <w:rPr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3CFC3E1A" wp14:editId="5E74978C">
            <wp:simplePos x="0" y="0"/>
            <wp:positionH relativeFrom="margin">
              <wp:align>center</wp:align>
            </wp:positionH>
            <wp:positionV relativeFrom="paragraph">
              <wp:posOffset>488315</wp:posOffset>
            </wp:positionV>
            <wp:extent cx="7201710" cy="3829050"/>
            <wp:effectExtent l="0" t="0" r="0" b="0"/>
            <wp:wrapNone/>
            <wp:docPr id="2080097230" name="Picture 1" descr="55 Colorized Photos Of The Titanic That Capture Its Doomed Voyage As I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 Colorized Photos Of The Titanic That Capture Its Doomed Voyage As It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71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6FE" w:rsidRPr="006F3175">
        <w:rPr>
          <w:sz w:val="44"/>
          <w:szCs w:val="44"/>
        </w:rPr>
        <w:t>1</w:t>
      </w:r>
      <w:r w:rsidR="007916FE" w:rsidRPr="006F3175">
        <w:rPr>
          <w:sz w:val="44"/>
          <w:szCs w:val="44"/>
          <w:vertAlign w:val="superscript"/>
        </w:rPr>
        <w:t>st</w:t>
      </w:r>
      <w:r w:rsidR="007916FE" w:rsidRPr="006F3175">
        <w:rPr>
          <w:sz w:val="44"/>
          <w:szCs w:val="44"/>
        </w:rPr>
        <w:t xml:space="preserve"> April – 26</w:t>
      </w:r>
      <w:r w:rsidR="007916FE" w:rsidRPr="006F3175">
        <w:rPr>
          <w:sz w:val="44"/>
          <w:szCs w:val="44"/>
          <w:vertAlign w:val="superscript"/>
        </w:rPr>
        <w:t>th</w:t>
      </w:r>
      <w:r w:rsidR="007916FE" w:rsidRPr="006F3175">
        <w:rPr>
          <w:sz w:val="44"/>
          <w:szCs w:val="44"/>
        </w:rPr>
        <w:t xml:space="preserve"> April 2026</w:t>
      </w:r>
    </w:p>
    <w:p w14:paraId="78E8E477" w14:textId="351DAB4F" w:rsidR="00CF198D" w:rsidRDefault="00CF198D"/>
    <w:p w14:paraId="00638403" w14:textId="3B281DA2" w:rsidR="00CF198D" w:rsidRDefault="00CF198D"/>
    <w:p w14:paraId="534D9DEF" w14:textId="77777777" w:rsidR="00CF198D" w:rsidRDefault="00CF198D"/>
    <w:p w14:paraId="0FC37196" w14:textId="3C1E6A11" w:rsidR="00CF198D" w:rsidRDefault="00CF198D"/>
    <w:p w14:paraId="27D3216D" w14:textId="27875382" w:rsidR="00CF198D" w:rsidRDefault="00CF198D"/>
    <w:p w14:paraId="08E583A1" w14:textId="236F5E00" w:rsidR="00CF198D" w:rsidRDefault="00CF198D"/>
    <w:p w14:paraId="176DF2D2" w14:textId="493C6A28" w:rsidR="00CF198D" w:rsidRDefault="00CF198D"/>
    <w:p w14:paraId="2BF5DF70" w14:textId="7FE91DFD" w:rsidR="00CF198D" w:rsidRDefault="00CF198D"/>
    <w:p w14:paraId="4629F782" w14:textId="4D285799" w:rsidR="00CF198D" w:rsidRDefault="00CF198D"/>
    <w:p w14:paraId="1CC2F8F9" w14:textId="15BB562C" w:rsidR="00CF198D" w:rsidRDefault="00CF198D"/>
    <w:p w14:paraId="7847E27E" w14:textId="17ADF91E" w:rsidR="00CF198D" w:rsidRDefault="00CF198D"/>
    <w:p w14:paraId="4EC5969B" w14:textId="72B59058" w:rsidR="00CF198D" w:rsidRDefault="00CF198D"/>
    <w:p w14:paraId="74C19094" w14:textId="5513D7B3" w:rsidR="00CF198D" w:rsidRDefault="00CF198D" w:rsidP="00CF198D">
      <w:pPr>
        <w:spacing w:line="240" w:lineRule="auto"/>
      </w:pPr>
    </w:p>
    <w:p w14:paraId="6E02D236" w14:textId="130D4D6B" w:rsidR="007916FE" w:rsidRPr="006C2012" w:rsidRDefault="007916FE" w:rsidP="006C2012">
      <w:pPr>
        <w:spacing w:line="240" w:lineRule="auto"/>
        <w:jc w:val="center"/>
        <w:rPr>
          <w:sz w:val="40"/>
          <w:szCs w:val="40"/>
        </w:rPr>
      </w:pPr>
      <w:r w:rsidRPr="006C2012">
        <w:rPr>
          <w:b/>
          <w:bCs/>
          <w:sz w:val="40"/>
          <w:szCs w:val="40"/>
        </w:rPr>
        <w:t>Usual opening times</w:t>
      </w:r>
      <w:r w:rsidR="006C2012" w:rsidRPr="006C2012">
        <w:rPr>
          <w:sz w:val="40"/>
          <w:szCs w:val="40"/>
        </w:rPr>
        <w:t xml:space="preserve"> (10am – 4pm)</w:t>
      </w:r>
    </w:p>
    <w:p w14:paraId="415927F0" w14:textId="6EFC1626" w:rsidR="007916FE" w:rsidRPr="006C2012" w:rsidRDefault="007916FE" w:rsidP="006C2012">
      <w:pPr>
        <w:spacing w:line="240" w:lineRule="auto"/>
        <w:jc w:val="center"/>
        <w:rPr>
          <w:sz w:val="36"/>
          <w:szCs w:val="36"/>
        </w:rPr>
      </w:pPr>
      <w:r w:rsidRPr="006C2012">
        <w:rPr>
          <w:sz w:val="36"/>
          <w:szCs w:val="36"/>
        </w:rPr>
        <w:t>Wednesday, Friday and Saturday</w:t>
      </w:r>
    </w:p>
    <w:p w14:paraId="66568E98" w14:textId="21CE656E" w:rsidR="006C2012" w:rsidRPr="006C2012" w:rsidRDefault="00CF198D" w:rsidP="006C2012">
      <w:pPr>
        <w:spacing w:line="240" w:lineRule="auto"/>
        <w:jc w:val="center"/>
        <w:rPr>
          <w:sz w:val="40"/>
          <w:szCs w:val="40"/>
        </w:rPr>
      </w:pPr>
      <w:r w:rsidRPr="006C2012">
        <w:rPr>
          <w:b/>
          <w:bCs/>
          <w:sz w:val="40"/>
          <w:szCs w:val="40"/>
        </w:rPr>
        <w:t>Special opening times</w:t>
      </w:r>
      <w:r w:rsidR="006C2012" w:rsidRPr="006C2012">
        <w:rPr>
          <w:sz w:val="40"/>
          <w:szCs w:val="40"/>
        </w:rPr>
        <w:t xml:space="preserve"> (11am – 3pm)</w:t>
      </w:r>
    </w:p>
    <w:p w14:paraId="08D5C029" w14:textId="77777777" w:rsidR="006C2012" w:rsidRPr="006C2012" w:rsidRDefault="006C2012" w:rsidP="00CF198D">
      <w:pPr>
        <w:spacing w:line="240" w:lineRule="auto"/>
        <w:rPr>
          <w:sz w:val="36"/>
          <w:szCs w:val="36"/>
        </w:rPr>
        <w:sectPr w:rsidR="006C2012" w:rsidRPr="006C2012" w:rsidSect="006C201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3334FBB" w14:textId="33835E1E" w:rsidR="00CF198D" w:rsidRPr="006C2012" w:rsidRDefault="00CF198D" w:rsidP="006C2012">
      <w:pPr>
        <w:spacing w:line="240" w:lineRule="auto"/>
        <w:jc w:val="right"/>
        <w:rPr>
          <w:b/>
          <w:bCs/>
          <w:sz w:val="36"/>
          <w:szCs w:val="36"/>
          <w:vertAlign w:val="superscript"/>
        </w:rPr>
      </w:pPr>
      <w:r w:rsidRPr="006C2012">
        <w:rPr>
          <w:b/>
          <w:bCs/>
          <w:sz w:val="36"/>
          <w:szCs w:val="36"/>
        </w:rPr>
        <w:t>Sunday 5</w:t>
      </w:r>
      <w:r w:rsidRPr="006C2012">
        <w:rPr>
          <w:b/>
          <w:bCs/>
          <w:sz w:val="36"/>
          <w:szCs w:val="36"/>
          <w:vertAlign w:val="superscript"/>
        </w:rPr>
        <w:t>th</w:t>
      </w:r>
    </w:p>
    <w:p w14:paraId="5F1D9EA3" w14:textId="3DA702A7" w:rsidR="00CF198D" w:rsidRPr="006C2012" w:rsidRDefault="00CF198D" w:rsidP="006C2012">
      <w:pPr>
        <w:spacing w:line="240" w:lineRule="auto"/>
        <w:jc w:val="right"/>
        <w:rPr>
          <w:b/>
          <w:bCs/>
          <w:sz w:val="36"/>
          <w:szCs w:val="36"/>
        </w:rPr>
      </w:pPr>
      <w:r w:rsidRPr="006C2012">
        <w:rPr>
          <w:b/>
          <w:bCs/>
          <w:sz w:val="36"/>
          <w:szCs w:val="36"/>
        </w:rPr>
        <w:t>Monday 6</w:t>
      </w:r>
      <w:r w:rsidRPr="006C2012">
        <w:rPr>
          <w:b/>
          <w:bCs/>
          <w:sz w:val="36"/>
          <w:szCs w:val="36"/>
          <w:vertAlign w:val="superscript"/>
        </w:rPr>
        <w:t>th</w:t>
      </w:r>
    </w:p>
    <w:p w14:paraId="713DFEE6" w14:textId="6267C7EC" w:rsidR="00CF198D" w:rsidRPr="006C2012" w:rsidRDefault="00CF198D" w:rsidP="006C2012">
      <w:pPr>
        <w:spacing w:line="240" w:lineRule="auto"/>
        <w:rPr>
          <w:b/>
          <w:bCs/>
          <w:sz w:val="36"/>
          <w:szCs w:val="36"/>
        </w:rPr>
      </w:pPr>
      <w:r w:rsidRPr="006C2012">
        <w:rPr>
          <w:b/>
          <w:bCs/>
          <w:sz w:val="36"/>
          <w:szCs w:val="36"/>
        </w:rPr>
        <w:t>Sunday 12</w:t>
      </w:r>
      <w:r w:rsidRPr="006C2012">
        <w:rPr>
          <w:b/>
          <w:bCs/>
          <w:sz w:val="36"/>
          <w:szCs w:val="36"/>
          <w:vertAlign w:val="superscript"/>
        </w:rPr>
        <w:t>th</w:t>
      </w:r>
    </w:p>
    <w:p w14:paraId="0B399334" w14:textId="0AFF8CC5" w:rsidR="006C2012" w:rsidRPr="006C2012" w:rsidRDefault="00CF198D" w:rsidP="006C2012">
      <w:pPr>
        <w:rPr>
          <w:b/>
          <w:bCs/>
          <w:sz w:val="36"/>
          <w:szCs w:val="36"/>
        </w:rPr>
        <w:sectPr w:rsidR="006C2012" w:rsidRPr="006C2012" w:rsidSect="006C201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6C2012">
        <w:rPr>
          <w:b/>
          <w:bCs/>
          <w:sz w:val="36"/>
          <w:szCs w:val="36"/>
        </w:rPr>
        <w:t>Sunday 26</w:t>
      </w:r>
      <w:r w:rsidRPr="006C2012">
        <w:rPr>
          <w:b/>
          <w:bCs/>
          <w:sz w:val="36"/>
          <w:szCs w:val="36"/>
          <w:vertAlign w:val="superscript"/>
        </w:rPr>
        <w:t>t</w:t>
      </w:r>
      <w:r w:rsidR="006C2012">
        <w:rPr>
          <w:b/>
          <w:bCs/>
          <w:sz w:val="36"/>
          <w:szCs w:val="36"/>
          <w:vertAlign w:val="superscript"/>
        </w:rPr>
        <w:t>h</w:t>
      </w:r>
    </w:p>
    <w:p w14:paraId="03EB985C" w14:textId="172B1588" w:rsidR="000D0CA3" w:rsidRPr="000D0CA3" w:rsidRDefault="000D0CA3" w:rsidP="000D0CA3">
      <w:pPr>
        <w:spacing w:line="240" w:lineRule="auto"/>
        <w:jc w:val="center"/>
        <w:rPr>
          <w:b/>
          <w:bCs/>
          <w:color w:val="156082" w:themeColor="accent1"/>
          <w:sz w:val="28"/>
          <w:szCs w:val="28"/>
        </w:rPr>
      </w:pPr>
      <w:r w:rsidRPr="000D0CA3">
        <w:rPr>
          <w:b/>
          <w:bCs/>
          <w:color w:val="156082" w:themeColor="accent1"/>
          <w:sz w:val="28"/>
          <w:szCs w:val="28"/>
        </w:rPr>
        <w:t>Exhibit</w:t>
      </w:r>
      <w:r w:rsidR="00753520">
        <w:rPr>
          <w:b/>
          <w:bCs/>
          <w:color w:val="156082" w:themeColor="accent1"/>
          <w:sz w:val="28"/>
          <w:szCs w:val="28"/>
        </w:rPr>
        <w:t>ion</w:t>
      </w:r>
      <w:r w:rsidRPr="000D0CA3">
        <w:rPr>
          <w:b/>
          <w:bCs/>
          <w:color w:val="156082" w:themeColor="accent1"/>
          <w:sz w:val="28"/>
          <w:szCs w:val="28"/>
        </w:rPr>
        <w:t xml:space="preserve"> includes:</w:t>
      </w:r>
    </w:p>
    <w:p w14:paraId="522C0ABE" w14:textId="54AA50DB" w:rsidR="006C2012" w:rsidRPr="000D0CA3" w:rsidRDefault="000D0CA3" w:rsidP="000D0CA3">
      <w:pPr>
        <w:spacing w:line="240" w:lineRule="auto"/>
        <w:jc w:val="center"/>
        <w:rPr>
          <w:rFonts w:ascii="Aptos ExtraBold" w:hAnsi="Aptos ExtraBold"/>
          <w:color w:val="124F1A" w:themeColor="accent3" w:themeShade="BF"/>
          <w:sz w:val="28"/>
          <w:szCs w:val="28"/>
        </w:rPr>
      </w:pPr>
      <w:r w:rsidRPr="000D0CA3">
        <w:rPr>
          <w:rFonts w:ascii="Aptos ExtraBold" w:hAnsi="Aptos ExtraBold"/>
          <w:noProof/>
          <w:color w:val="156082" w:themeColor="accen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53DC7C" wp14:editId="24ECB4A8">
                <wp:simplePos x="0" y="0"/>
                <wp:positionH relativeFrom="margin">
                  <wp:align>left</wp:align>
                </wp:positionH>
                <wp:positionV relativeFrom="paragraph">
                  <wp:posOffset>553720</wp:posOffset>
                </wp:positionV>
                <wp:extent cx="4267200" cy="14763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200" cy="1476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AD318" w14:textId="78893F91" w:rsidR="000D0CA3" w:rsidRPr="00711A0D" w:rsidRDefault="000D0CA3" w:rsidP="000D0CA3">
                            <w:pPr>
                              <w:spacing w:line="240" w:lineRule="auto"/>
                              <w:jc w:val="center"/>
                              <w:rPr>
                                <w:color w:val="124F1A" w:themeColor="accent3" w:themeShade="BF"/>
                                <w:sz w:val="28"/>
                                <w:szCs w:val="28"/>
                              </w:rPr>
                            </w:pPr>
                            <w:r w:rsidRPr="00711A0D">
                              <w:rPr>
                                <w:color w:val="124F1A" w:themeColor="accent3" w:themeShade="BF"/>
                                <w:sz w:val="28"/>
                                <w:szCs w:val="28"/>
                              </w:rPr>
                              <w:t>Rayleigh Town Museum</w:t>
                            </w:r>
                          </w:p>
                          <w:p w14:paraId="3FD12087" w14:textId="77777777" w:rsidR="000D0CA3" w:rsidRDefault="000D0CA3" w:rsidP="000D0CA3">
                            <w:pPr>
                              <w:spacing w:line="240" w:lineRule="auto"/>
                              <w:jc w:val="center"/>
                            </w:pPr>
                            <w:r>
                              <w:t>1</w:t>
                            </w:r>
                            <w:r w:rsidRPr="00CF198D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Floor, 91 High Street, Rayleigh SS6 7EJ</w:t>
                            </w:r>
                          </w:p>
                          <w:p w14:paraId="54D9A898" w14:textId="77777777" w:rsidR="000D0CA3" w:rsidRDefault="000D0CA3" w:rsidP="000D0CA3">
                            <w:pPr>
                              <w:spacing w:line="240" w:lineRule="auto"/>
                              <w:jc w:val="center"/>
                            </w:pPr>
                            <w:r w:rsidRPr="006C2012">
                              <w:t>www.rayleightownmuseum.org</w:t>
                            </w:r>
                          </w:p>
                          <w:p w14:paraId="3D25A8FC" w14:textId="07CDBC4A" w:rsidR="000D0CA3" w:rsidRPr="006C2012" w:rsidRDefault="000D0CA3" w:rsidP="000D0CA3">
                            <w:pPr>
                              <w:spacing w:line="240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C2012">
                              <w:rPr>
                                <w:sz w:val="22"/>
                                <w:szCs w:val="22"/>
                              </w:rPr>
                              <w:t xml:space="preserve">Email: </w:t>
                            </w:r>
                            <w:r w:rsidRPr="000D0CA3">
                              <w:rPr>
                                <w:sz w:val="22"/>
                                <w:szCs w:val="22"/>
                              </w:rPr>
                              <w:t>mikedavies@rayleightownmuseum.org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Pr="006C2012">
                              <w:rPr>
                                <w:sz w:val="22"/>
                                <w:szCs w:val="22"/>
                              </w:rPr>
                              <w:t>Call: 01268 773535</w:t>
                            </w:r>
                          </w:p>
                          <w:p w14:paraId="1565C635" w14:textId="77777777" w:rsidR="000D0CA3" w:rsidRDefault="000D0CA3" w:rsidP="000D0C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53DC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3.6pt;width:336pt;height:116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Wq+QEAAM4DAAAOAAAAZHJzL2Uyb0RvYy54bWysU8tu2zAQvBfoPxC815JdPxLBcpAmTVEg&#10;fQBpP2BNURZRksuStCX367ukHMdob0V1IEgtd3Zndri+GYxmB+mDQlvz6aTkTFqBjbK7mn//9vDm&#10;irMQwTag0cqaH2XgN5vXr9a9q+QMO9SN9IxAbKh6V/MuRlcVRRCdNBAm6KSlYIveQKSj3xWNh57Q&#10;jS5mZbksevSN8yhkCPT3fgzyTcZvWynil7YNMjJdc+ot5tXndZvWYrOGaufBdUqc2oB/6MKAslT0&#10;DHUPEdjeq7+gjBIeA7ZxItAU2LZKyMyB2EzLP9g8deBk5kLiBHeWKfw/WPH58OS+ehaHdzjQADOJ&#10;4B5R/AjM4l0Hdidvvce+k9BQ4WmSrOhdqE6pSepQhQSy7T9hQ0OGfcQMNLTeJFWIJyN0GsDxLLoc&#10;IhP0cz5brmiSnAmKTeer5dvVIteA6jnd+RA/SDQsbWruaaoZHg6PIaZ2oHq+kqpZfFBa58lqy/qa&#10;Xy9mi5xwETEqkvG0MjW/KtM3WiGxfG+bnBxB6XFPBbQ90U5MR85x2A50MdHfYnMkATyOBqMHQZsO&#10;/S/OejJXzcPPPXjJmf5oScTr6Xye3JgP8wXx58xfRraXEbCCoGoeORu3dzE7eOR6S2K3Ksvw0smp&#10;VzJNVudk8OTKy3O+9fIMN78BAAD//wMAUEsDBBQABgAIAAAAIQAzis2/3AAAAAcBAAAPAAAAZHJz&#10;L2Rvd25yZXYueG1sTI/BTsMwEETvSPyDtUjcqNMATRuyqRCIK6gFKvXmxtskIl5HsduEv2c5wXFn&#10;RjNvi/XkOnWmIbSeEeazBBRx5W3LNcLH+8vNElSIhq3pPBPCNwVYl5cXhcmtH3lD522slZRwyA1C&#10;E2Ofax2qhpwJM98Ti3f0gzNRzqHWdjCjlLtOp0my0M60LAuN6empoepre3IIn6/H/e4ueauf3X0/&#10;+inR7FYa8fpqenwAFWmKf2H4xRd0KIXp4E9sg+oQ5JGIsMxSUOIuslSEA8LtfJWBLgv9n7/8AQAA&#10;//8DAFBLAQItABQABgAIAAAAIQC2gziS/gAAAOEBAAATAAAAAAAAAAAAAAAAAAAAAABbQ29udGVu&#10;dF9UeXBlc10ueG1sUEsBAi0AFAAGAAgAAAAhADj9If/WAAAAlAEAAAsAAAAAAAAAAAAAAAAALwEA&#10;AF9yZWxzLy5yZWxzUEsBAi0AFAAGAAgAAAAhAOdtdar5AQAAzgMAAA4AAAAAAAAAAAAAAAAALgIA&#10;AGRycy9lMm9Eb2MueG1sUEsBAi0AFAAGAAgAAAAhADOKzb/cAAAABwEAAA8AAAAAAAAAAAAAAAAA&#10;UwQAAGRycy9kb3ducmV2LnhtbFBLBQYAAAAABAAEAPMAAABcBQAAAAA=&#10;" filled="f" stroked="f">
                <v:textbox>
                  <w:txbxContent>
                    <w:p w14:paraId="438AD318" w14:textId="78893F91" w:rsidR="000D0CA3" w:rsidRPr="00711A0D" w:rsidRDefault="000D0CA3" w:rsidP="000D0CA3">
                      <w:pPr>
                        <w:spacing w:line="240" w:lineRule="auto"/>
                        <w:jc w:val="center"/>
                        <w:rPr>
                          <w:color w:val="124F1A" w:themeColor="accent3" w:themeShade="BF"/>
                          <w:sz w:val="28"/>
                          <w:szCs w:val="28"/>
                        </w:rPr>
                      </w:pPr>
                      <w:r w:rsidRPr="00711A0D">
                        <w:rPr>
                          <w:color w:val="124F1A" w:themeColor="accent3" w:themeShade="BF"/>
                          <w:sz w:val="28"/>
                          <w:szCs w:val="28"/>
                        </w:rPr>
                        <w:t>Rayleigh Town Museum</w:t>
                      </w:r>
                    </w:p>
                    <w:p w14:paraId="3FD12087" w14:textId="77777777" w:rsidR="000D0CA3" w:rsidRDefault="000D0CA3" w:rsidP="000D0CA3">
                      <w:pPr>
                        <w:spacing w:line="240" w:lineRule="auto"/>
                        <w:jc w:val="center"/>
                      </w:pPr>
                      <w:r>
                        <w:t>1</w:t>
                      </w:r>
                      <w:r w:rsidRPr="00CF198D">
                        <w:rPr>
                          <w:vertAlign w:val="superscript"/>
                        </w:rPr>
                        <w:t>st</w:t>
                      </w:r>
                      <w:r>
                        <w:t xml:space="preserve"> Floor, 91 High Street, Rayleigh SS6 7EJ</w:t>
                      </w:r>
                    </w:p>
                    <w:p w14:paraId="54D9A898" w14:textId="77777777" w:rsidR="000D0CA3" w:rsidRDefault="000D0CA3" w:rsidP="000D0CA3">
                      <w:pPr>
                        <w:spacing w:line="240" w:lineRule="auto"/>
                        <w:jc w:val="center"/>
                      </w:pPr>
                      <w:r w:rsidRPr="006C2012">
                        <w:t>www.rayleightownmuseum.org</w:t>
                      </w:r>
                    </w:p>
                    <w:p w14:paraId="3D25A8FC" w14:textId="07CDBC4A" w:rsidR="000D0CA3" w:rsidRPr="006C2012" w:rsidRDefault="000D0CA3" w:rsidP="000D0CA3">
                      <w:pPr>
                        <w:spacing w:line="240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C2012">
                        <w:rPr>
                          <w:sz w:val="22"/>
                          <w:szCs w:val="22"/>
                        </w:rPr>
                        <w:t xml:space="preserve">Email: </w:t>
                      </w:r>
                      <w:r w:rsidRPr="000D0CA3">
                        <w:rPr>
                          <w:sz w:val="22"/>
                          <w:szCs w:val="22"/>
                        </w:rPr>
                        <w:t>mikedavies@rayleightownmuseum.org</w:t>
                      </w:r>
                      <w:r>
                        <w:rPr>
                          <w:sz w:val="22"/>
                          <w:szCs w:val="22"/>
                        </w:rPr>
                        <w:t xml:space="preserve">      </w:t>
                      </w:r>
                      <w:r w:rsidRPr="006C2012">
                        <w:rPr>
                          <w:sz w:val="22"/>
                          <w:szCs w:val="22"/>
                        </w:rPr>
                        <w:t>Call: 01268 773535</w:t>
                      </w:r>
                    </w:p>
                    <w:p w14:paraId="1565C635" w14:textId="77777777" w:rsidR="000D0CA3" w:rsidRDefault="000D0CA3" w:rsidP="000D0CA3"/>
                  </w:txbxContent>
                </v:textbox>
                <w10:wrap anchorx="margin"/>
              </v:shape>
            </w:pict>
          </mc:Fallback>
        </mc:AlternateContent>
      </w:r>
      <w:r w:rsidRPr="000D0CA3">
        <w:rPr>
          <w:rFonts w:ascii="Aptos ExtraBold" w:hAnsi="Aptos ExtraBold"/>
          <w:noProof/>
          <w:color w:val="156082" w:themeColor="accen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842EB67" wp14:editId="1ECA8DC5">
            <wp:simplePos x="0" y="0"/>
            <wp:positionH relativeFrom="column">
              <wp:posOffset>3876675</wp:posOffset>
            </wp:positionH>
            <wp:positionV relativeFrom="paragraph">
              <wp:posOffset>260985</wp:posOffset>
            </wp:positionV>
            <wp:extent cx="3245485" cy="1506220"/>
            <wp:effectExtent l="0" t="0" r="0" b="0"/>
            <wp:wrapNone/>
            <wp:docPr id="17170023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90" b="29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A3">
        <w:rPr>
          <w:rFonts w:ascii="Aptos ExtraBold" w:hAnsi="Aptos ExtraBold"/>
          <w:color w:val="156082" w:themeColor="accent1"/>
          <w:sz w:val="36"/>
          <w:szCs w:val="36"/>
        </w:rPr>
        <w:t>PAINTINGS │PRINTS │ BOOKS │ POSTCARDS │ EPHEMERA</w:t>
      </w:r>
    </w:p>
    <w:sectPr w:rsidR="006C2012" w:rsidRPr="000D0CA3" w:rsidSect="006C201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4A5"/>
    <w:rsid w:val="000D0CA3"/>
    <w:rsid w:val="00262567"/>
    <w:rsid w:val="003A09F8"/>
    <w:rsid w:val="003B1B96"/>
    <w:rsid w:val="006C2012"/>
    <w:rsid w:val="006F3175"/>
    <w:rsid w:val="00711A0D"/>
    <w:rsid w:val="00753520"/>
    <w:rsid w:val="007916FE"/>
    <w:rsid w:val="00914ADA"/>
    <w:rsid w:val="00AD2819"/>
    <w:rsid w:val="00C24E37"/>
    <w:rsid w:val="00CF198D"/>
    <w:rsid w:val="00D63278"/>
    <w:rsid w:val="00FD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B3B13"/>
  <w15:chartTrackingRefBased/>
  <w15:docId w15:val="{0A77EF15-936C-44D0-9EE0-BF18DBF1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14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4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4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4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4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4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4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4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4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4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4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4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4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4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4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4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4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4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4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4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4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14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4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4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4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14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4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4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4A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20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2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Rayleigh Town Museum</dc:creator>
  <cp:keywords/>
  <dc:description/>
  <cp:lastModifiedBy>Sheila Chambers</cp:lastModifiedBy>
  <cp:revision>2</cp:revision>
  <dcterms:created xsi:type="dcterms:W3CDTF">2026-03-25T14:28:00Z</dcterms:created>
  <dcterms:modified xsi:type="dcterms:W3CDTF">2026-03-25T14:28:00Z</dcterms:modified>
</cp:coreProperties>
</file>